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42" w:rsidRDefault="00ED2342" w:rsidP="00ED2342">
      <w:pPr>
        <w:jc w:val="center"/>
        <w:rPr>
          <w:lang w:val="uk-UA"/>
        </w:rPr>
      </w:pPr>
      <w:r w:rsidRPr="00ED2342">
        <w:rPr>
          <w:b/>
        </w:rPr>
        <w:t xml:space="preserve">Ігри малої та середньої рухливості в дитсадку </w:t>
      </w:r>
    </w:p>
    <w:p w:rsidR="00ED2342" w:rsidRDefault="00ED2342" w:rsidP="00ED2342">
      <w:pPr>
        <w:jc w:val="both"/>
        <w:rPr>
          <w:lang w:val="uk-UA"/>
        </w:rPr>
      </w:pPr>
      <w:r>
        <w:t xml:space="preserve">Скористайтеся добіркою ігор середньої та малої рухливості для дітей молодшого, середнього та </w:t>
      </w:r>
      <w:proofErr w:type="gramStart"/>
      <w:r>
        <w:t>старшого</w:t>
      </w:r>
      <w:proofErr w:type="gramEnd"/>
      <w:r>
        <w:t xml:space="preserve"> дошкільного віку. Пропонуємо вам ігри за столом, у груповій кімнаті, на майданчику, </w:t>
      </w:r>
      <w:proofErr w:type="gramStart"/>
      <w:r>
        <w:t>п</w:t>
      </w:r>
      <w:proofErr w:type="gramEnd"/>
      <w:r>
        <w:t xml:space="preserve">ід навісом </w:t>
      </w:r>
    </w:p>
    <w:p w:rsidR="00ED2342" w:rsidRDefault="00ED2342" w:rsidP="00ED2342">
      <w:pPr>
        <w:jc w:val="both"/>
        <w:rPr>
          <w:lang w:val="uk-UA"/>
        </w:rPr>
      </w:pPr>
      <w:r>
        <w:t xml:space="preserve">Фізична активність для дитини дошкільного віку— </w:t>
      </w:r>
      <w:proofErr w:type="gramStart"/>
      <w:r>
        <w:t>це</w:t>
      </w:r>
      <w:proofErr w:type="gramEnd"/>
      <w:r>
        <w:t xml:space="preserve"> життєва необхідність. Для оптимізації рухового режиму в дошкільному закладі та регулювання фізичних навантажень на дітей незамінними є рухливі ігри, зокрема ігри й ігрові вправи малої та середньої рухливості, які ще називають руханками. Руханки </w:t>
      </w:r>
      <w:proofErr w:type="gramStart"/>
      <w:r>
        <w:t>доц</w:t>
      </w:r>
      <w:proofErr w:type="gramEnd"/>
      <w:r>
        <w:t xml:space="preserve">ільно використовувати як самостійну форму роботи з фізичного виховання, а також як складову заняття, розваги тощо. </w:t>
      </w:r>
      <w:proofErr w:type="gramStart"/>
      <w:r>
        <w:t>П</w:t>
      </w:r>
      <w:proofErr w:type="gramEnd"/>
      <w:r>
        <w:t xml:space="preserve">ід час ігор малої рухливості діти виконують рухи у повільному темпі. В іграх середньої рухливості характер рухів — спокійний, що не потребує значного фізичного напруження та високої швидкості виконання. Ігри та ігрові вправи малої рухливості слід проводити у вступній та завершальній частинах ранкової гімнастики чи фізкультурного заняття для регулювання фізичного навантаження, відновлення пульсу та дихання дитини. Хороводну гру, скомбіновану з декількома загальнорозвивальними вправами або вправами на виконання основних рухів, можна організувати </w:t>
      </w:r>
      <w:proofErr w:type="gramStart"/>
      <w:r>
        <w:t>п</w:t>
      </w:r>
      <w:proofErr w:type="gramEnd"/>
      <w:r>
        <w:t xml:space="preserve">ід час фізкультхвилинки з метою урізноманітнення її змісту. </w:t>
      </w:r>
      <w:proofErr w:type="gramStart"/>
      <w:r>
        <w:t>Нов</w:t>
      </w:r>
      <w:proofErr w:type="gramEnd"/>
      <w:r>
        <w:t xml:space="preserve">і форми роботи, зміна розпорядку дня та незнайомий колектив. Використовуйте </w:t>
      </w:r>
      <w:proofErr w:type="gramStart"/>
      <w:r>
        <w:t>р</w:t>
      </w:r>
      <w:proofErr w:type="gramEnd"/>
      <w:r>
        <w:t xml:space="preserve">ізні предмети і матеріали під час руханок: кеглі кубики мотузки скакалки літальні тарілки каштани шишки камінці листя тощо. Специфікою таких ігор є: спосіб організації дітей — коло, врозтіч, шеренга тощо рухи, включені в гру, — метання, кидання, кочення, ловіння, </w:t>
      </w:r>
      <w:proofErr w:type="gramStart"/>
      <w:r>
        <w:t>р</w:t>
      </w:r>
      <w:proofErr w:type="gramEnd"/>
      <w:r>
        <w:t xml:space="preserve">ізні види ходьби, переступання через предмети, підстрибування, шикування та перешикування тощо темп, у якому вона ведеться, — повільний. Для проведення ігор малої та середньої рухливості не потрібен великий простір. Їх можна організовувати в груповій кімнаті, за столом, на веранді, </w:t>
      </w:r>
      <w:proofErr w:type="gramStart"/>
      <w:r>
        <w:t>п</w:t>
      </w:r>
      <w:proofErr w:type="gramEnd"/>
      <w:r>
        <w:t xml:space="preserve">ід навісом, на галявині чи на майданчику. Ігри малої рухливості сприяють розвитку пам’яті, кмітливості і спостережливості. Повільний темп сприяє удосконаленню координації рухів і рухових умінь. </w:t>
      </w:r>
      <w:proofErr w:type="gramStart"/>
      <w:r>
        <w:t>Кр</w:t>
      </w:r>
      <w:proofErr w:type="gramEnd"/>
      <w:r>
        <w:t xml:space="preserve">ім того, руханки створюють бадьорий настрій. Ідеальний варінат — коли рухливі ігри відповідають загальній тематиці занять дошкільників. </w:t>
      </w:r>
    </w:p>
    <w:p w:rsidR="00ED2342" w:rsidRPr="00ED2342" w:rsidRDefault="00ED2342" w:rsidP="00ED2342">
      <w:pPr>
        <w:jc w:val="both"/>
        <w:rPr>
          <w:b/>
          <w:lang w:val="uk-UA"/>
        </w:rPr>
      </w:pPr>
      <w:r w:rsidRPr="00ED2342">
        <w:rPr>
          <w:b/>
        </w:rPr>
        <w:t>Рухливі ігри за столом</w:t>
      </w:r>
    </w:p>
    <w:p w:rsidR="00ED2342" w:rsidRDefault="00ED2342" w:rsidP="00ED2342">
      <w:pPr>
        <w:jc w:val="both"/>
        <w:rPr>
          <w:lang w:val="uk-UA"/>
        </w:rPr>
      </w:pPr>
      <w:r>
        <w:t xml:space="preserve"> Мета: сприяти зняттю розумового та </w:t>
      </w:r>
      <w:proofErr w:type="gramStart"/>
      <w:r>
        <w:t>псих</w:t>
      </w:r>
      <w:proofErr w:type="gramEnd"/>
      <w:r>
        <w:t xml:space="preserve">ічного навантаження розвивати увагу, зосередженість. </w:t>
      </w:r>
      <w:r w:rsidRPr="00ED2342">
        <w:rPr>
          <w:b/>
        </w:rPr>
        <w:t>Видуй кульку з чашк</w:t>
      </w:r>
      <w:r>
        <w:t xml:space="preserve">и. У чашку вихователь кладе м’ячик для настільного тенісу і ставить її на </w:t>
      </w:r>
      <w:proofErr w:type="gramStart"/>
      <w:r>
        <w:t>ст</w:t>
      </w:r>
      <w:proofErr w:type="gramEnd"/>
      <w:r>
        <w:t>іл. Діти роблять глибокий вдих, нахиляються над чашкою і дмухають в неї так сильно, щоб м’ячик вилетів із чашки.</w:t>
      </w:r>
    </w:p>
    <w:p w:rsidR="00ED2342" w:rsidRDefault="00ED2342" w:rsidP="00ED2342">
      <w:pPr>
        <w:jc w:val="both"/>
        <w:rPr>
          <w:lang w:val="uk-UA"/>
        </w:rPr>
      </w:pPr>
      <w:r w:rsidRPr="00ED2342">
        <w:rPr>
          <w:b/>
        </w:rPr>
        <w:t>Накинь кільце</w:t>
      </w:r>
      <w:r>
        <w:t xml:space="preserve">. До палички завдовжки 30-40 см вихователь прив’язує шнурок завдовжки 20-30 см, на кінці якого прикріплює невеличке кільце. На </w:t>
      </w:r>
      <w:proofErr w:type="gramStart"/>
      <w:r>
        <w:t>ст</w:t>
      </w:r>
      <w:proofErr w:type="gramEnd"/>
      <w:r>
        <w:t xml:space="preserve">іл ставить основу від дитячої пірамідки (підставка зі стержнем). Діти накидають кільце на цю </w:t>
      </w:r>
      <w:proofErr w:type="gramStart"/>
      <w:r>
        <w:t>п</w:t>
      </w:r>
      <w:proofErr w:type="gramEnd"/>
      <w:r>
        <w:t xml:space="preserve">ідставку. </w:t>
      </w:r>
    </w:p>
    <w:p w:rsidR="00ED2342" w:rsidRDefault="00ED2342" w:rsidP="00ED2342">
      <w:pPr>
        <w:jc w:val="both"/>
        <w:rPr>
          <w:lang w:val="uk-UA"/>
        </w:rPr>
      </w:pPr>
      <w:r w:rsidRPr="00ED2342">
        <w:rPr>
          <w:b/>
        </w:rPr>
        <w:t>Збери брусочки.</w:t>
      </w:r>
      <w:r>
        <w:t xml:space="preserve"> Вихователь розкладає на столі дерев’яні брусочки завдовжки 5-6 см. Діти </w:t>
      </w:r>
      <w:proofErr w:type="gramStart"/>
      <w:r>
        <w:t>п</w:t>
      </w:r>
      <w:proofErr w:type="gramEnd"/>
      <w:r>
        <w:t xml:space="preserve">іднімають їх зі столу двома сусідніми пальцями, наприклад вказівним і середнім, та складають у відерце. </w:t>
      </w:r>
    </w:p>
    <w:p w:rsidR="00ED2342" w:rsidRDefault="00ED2342" w:rsidP="00ED2342">
      <w:pPr>
        <w:jc w:val="both"/>
        <w:rPr>
          <w:lang w:val="uk-UA"/>
        </w:rPr>
      </w:pPr>
      <w:r w:rsidRPr="00ED2342">
        <w:rPr>
          <w:b/>
        </w:rPr>
        <w:t xml:space="preserve">Веселий </w:t>
      </w:r>
      <w:proofErr w:type="gramStart"/>
      <w:r w:rsidRPr="00ED2342">
        <w:rPr>
          <w:b/>
        </w:rPr>
        <w:t>м’ячик</w:t>
      </w:r>
      <w:proofErr w:type="gramEnd"/>
      <w:r w:rsidRPr="00ED2342">
        <w:rPr>
          <w:b/>
        </w:rPr>
        <w:t>.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ширин</w:t>
      </w:r>
      <w:proofErr w:type="gramEnd"/>
      <w:r>
        <w:t xml:space="preserve">і столу вихователь викладає два ряди кубиків. Між рядами залишає вузеньку доріжку. На неї кладе </w:t>
      </w:r>
      <w:proofErr w:type="gramStart"/>
      <w:r>
        <w:t>м’ячик</w:t>
      </w:r>
      <w:proofErr w:type="gramEnd"/>
      <w:r>
        <w:t xml:space="preserve"> для настільного тенісу. Двоє дітей стають по обидва боки столу. По черзі дмухають на </w:t>
      </w:r>
      <w:proofErr w:type="gramStart"/>
      <w:r>
        <w:t>м’ячик</w:t>
      </w:r>
      <w:proofErr w:type="gramEnd"/>
      <w:r>
        <w:t>, аби він котився вздовж доріжки між кубиками від одного гравця до другого</w:t>
      </w:r>
      <w:r>
        <w:rPr>
          <w:lang w:val="uk-UA"/>
        </w:rPr>
        <w:t>.</w:t>
      </w:r>
    </w:p>
    <w:p w:rsidR="00ED2342" w:rsidRPr="00ED2342" w:rsidRDefault="00ED2342" w:rsidP="00ED2342">
      <w:pPr>
        <w:jc w:val="both"/>
        <w:rPr>
          <w:b/>
          <w:lang w:val="uk-UA"/>
        </w:rPr>
      </w:pPr>
      <w:r>
        <w:t xml:space="preserve"> </w:t>
      </w:r>
      <w:r w:rsidRPr="00ED2342">
        <w:rPr>
          <w:rFonts w:ascii="Calibri" w:hAnsi="Calibri" w:cs="Calibri"/>
          <w:b/>
        </w:rPr>
        <w:t>Рухливі</w:t>
      </w:r>
      <w:r w:rsidRPr="00ED2342">
        <w:rPr>
          <w:b/>
        </w:rPr>
        <w:t xml:space="preserve"> </w:t>
      </w:r>
      <w:r w:rsidRPr="00ED2342">
        <w:rPr>
          <w:rFonts w:ascii="Calibri" w:hAnsi="Calibri" w:cs="Calibri"/>
          <w:b/>
        </w:rPr>
        <w:t>ігри</w:t>
      </w:r>
      <w:r w:rsidRPr="00ED2342">
        <w:rPr>
          <w:b/>
        </w:rPr>
        <w:t xml:space="preserve"> </w:t>
      </w:r>
      <w:r w:rsidRPr="00ED2342">
        <w:rPr>
          <w:rFonts w:ascii="Calibri" w:hAnsi="Calibri" w:cs="Calibri"/>
          <w:b/>
        </w:rPr>
        <w:t>у</w:t>
      </w:r>
      <w:r w:rsidRPr="00ED2342">
        <w:rPr>
          <w:b/>
        </w:rPr>
        <w:t xml:space="preserve"> </w:t>
      </w:r>
      <w:r w:rsidRPr="00ED2342">
        <w:rPr>
          <w:rFonts w:ascii="Calibri" w:hAnsi="Calibri" w:cs="Calibri"/>
          <w:b/>
        </w:rPr>
        <w:t>груповій</w:t>
      </w:r>
      <w:r w:rsidRPr="00ED2342">
        <w:rPr>
          <w:b/>
        </w:rPr>
        <w:t xml:space="preserve"> </w:t>
      </w:r>
      <w:r w:rsidRPr="00ED2342">
        <w:rPr>
          <w:rFonts w:ascii="Calibri" w:hAnsi="Calibri" w:cs="Calibri"/>
          <w:b/>
        </w:rPr>
        <w:t>кімнаті</w:t>
      </w:r>
      <w:r w:rsidRPr="00ED2342">
        <w:rPr>
          <w:b/>
        </w:rPr>
        <w:t xml:space="preserve">, </w:t>
      </w:r>
      <w:r w:rsidRPr="00ED2342">
        <w:rPr>
          <w:rFonts w:ascii="Calibri" w:hAnsi="Calibri" w:cs="Calibri"/>
          <w:b/>
        </w:rPr>
        <w:t>на</w:t>
      </w:r>
      <w:r w:rsidRPr="00ED2342">
        <w:rPr>
          <w:b/>
        </w:rPr>
        <w:t xml:space="preserve"> майданчику </w:t>
      </w:r>
      <w:proofErr w:type="gramStart"/>
      <w:r w:rsidRPr="00ED2342">
        <w:rPr>
          <w:b/>
        </w:rPr>
        <w:t>п</w:t>
      </w:r>
      <w:proofErr w:type="gramEnd"/>
      <w:r w:rsidRPr="00ED2342">
        <w:rPr>
          <w:b/>
        </w:rPr>
        <w:t xml:space="preserve">ід навісом </w:t>
      </w:r>
    </w:p>
    <w:p w:rsidR="00ED2342" w:rsidRDefault="00ED2342" w:rsidP="00ED2342">
      <w:pPr>
        <w:jc w:val="both"/>
        <w:rPr>
          <w:lang w:val="uk-UA"/>
        </w:rPr>
      </w:pPr>
      <w:r>
        <w:lastRenderedPageBreak/>
        <w:t xml:space="preserve">Мета: розвивати увагу, зосередженість, спритність. </w:t>
      </w:r>
    </w:p>
    <w:p w:rsidR="00ED2342" w:rsidRDefault="00ED2342" w:rsidP="00ED2342">
      <w:pPr>
        <w:jc w:val="both"/>
        <w:rPr>
          <w:lang w:val="uk-UA"/>
        </w:rPr>
      </w:pPr>
      <w:r w:rsidRPr="00ED2342">
        <w:rPr>
          <w:b/>
        </w:rPr>
        <w:t xml:space="preserve">Влуч </w:t>
      </w:r>
      <w:proofErr w:type="gramStart"/>
      <w:r w:rsidRPr="00ED2342">
        <w:rPr>
          <w:b/>
        </w:rPr>
        <w:t>у</w:t>
      </w:r>
      <w:proofErr w:type="gramEnd"/>
      <w:r w:rsidRPr="00ED2342">
        <w:rPr>
          <w:b/>
        </w:rPr>
        <w:t xml:space="preserve"> кеглю.</w:t>
      </w:r>
      <w:r>
        <w:t xml:space="preserve"> Дитина сідає на підлогу, руки в упорі позаду, ноги зігнуті. Перед ногами вихователь кладе м’яч, а на відстані 3-4 кроків </w:t>
      </w:r>
      <w:proofErr w:type="gramStart"/>
      <w:r>
        <w:t>в</w:t>
      </w:r>
      <w:proofErr w:type="gramEnd"/>
      <w:r>
        <w:t xml:space="preserve">ід дитини — кеглю. Дитина випрямляє ноги та відштовхує </w:t>
      </w:r>
      <w:proofErr w:type="gramStart"/>
      <w:r>
        <w:t>м’яч</w:t>
      </w:r>
      <w:proofErr w:type="gramEnd"/>
      <w:r>
        <w:t xml:space="preserve"> ногами так, щоб влучити в кеглю. </w:t>
      </w:r>
    </w:p>
    <w:p w:rsidR="00ED2342" w:rsidRDefault="00ED2342" w:rsidP="00ED2342">
      <w:pPr>
        <w:jc w:val="both"/>
        <w:rPr>
          <w:lang w:val="uk-UA"/>
        </w:rPr>
      </w:pPr>
      <w:r w:rsidRPr="00ED2342">
        <w:rPr>
          <w:b/>
        </w:rPr>
        <w:t>Збий кеглі.</w:t>
      </w:r>
      <w:r>
        <w:t xml:space="preserve"> Вихователь малює лінію або </w:t>
      </w:r>
      <w:proofErr w:type="gramStart"/>
      <w:r>
        <w:t>кладе</w:t>
      </w:r>
      <w:proofErr w:type="gramEnd"/>
      <w:r>
        <w:t xml:space="preserve"> мотузку. За 1-1,5 м від неї ставить 2-3 кеглі на відстані 15-20 см одна від одної. Діти, стоячи за лінією, по черзі котять </w:t>
      </w:r>
      <w:proofErr w:type="gramStart"/>
      <w:r>
        <w:t>м’яч</w:t>
      </w:r>
      <w:proofErr w:type="gramEnd"/>
      <w:r>
        <w:t xml:space="preserve">, намагаючись збити кеглі. </w:t>
      </w:r>
    </w:p>
    <w:p w:rsidR="00ED2342" w:rsidRDefault="00ED2342" w:rsidP="00ED2342">
      <w:pPr>
        <w:jc w:val="both"/>
        <w:rPr>
          <w:lang w:val="uk-UA"/>
        </w:rPr>
      </w:pPr>
      <w:r w:rsidRPr="00ED2342">
        <w:rPr>
          <w:b/>
        </w:rPr>
        <w:t>Коридор.</w:t>
      </w:r>
      <w:r>
        <w:t xml:space="preserve"> Вихователь розкладає на </w:t>
      </w:r>
      <w:proofErr w:type="gramStart"/>
      <w:r>
        <w:t>п</w:t>
      </w:r>
      <w:proofErr w:type="gramEnd"/>
      <w:r>
        <w:t xml:space="preserve">ідлозі кеглі або кубики в два ряди. Відстань </w:t>
      </w:r>
      <w:proofErr w:type="gramStart"/>
      <w:r>
        <w:t>між</w:t>
      </w:r>
      <w:proofErr w:type="gramEnd"/>
      <w:r>
        <w:t xml:space="preserve"> рядами — 35-40 см, а між кеглями у ряду — 15-20 см. Діти проходять чи пробігають між рядами, намагаючись не зачепити й не збити кеглі. </w:t>
      </w:r>
    </w:p>
    <w:p w:rsidR="00BA7CA4" w:rsidRDefault="00ED2342" w:rsidP="00ED2342">
      <w:pPr>
        <w:jc w:val="both"/>
        <w:rPr>
          <w:lang w:val="uk-UA"/>
        </w:rPr>
      </w:pPr>
      <w:r w:rsidRPr="00ED2342">
        <w:rPr>
          <w:b/>
        </w:rPr>
        <w:t>Влуч мішечком у ко</w:t>
      </w:r>
      <w:r>
        <w:t xml:space="preserve">ло. Діти стоять кружка навколо вихователя з маленькими мішечками з </w:t>
      </w:r>
      <w:proofErr w:type="gramStart"/>
      <w:r>
        <w:t>п</w:t>
      </w:r>
      <w:proofErr w:type="gramEnd"/>
      <w:r>
        <w:t xml:space="preserve">іском в руках. Вихователь викладає із мотузки коло діаметром 1,5-2 м. Діти стоять за 2 кроки від кола. За сигналом вихователя вони кидають мішечки в коло, потім </w:t>
      </w:r>
      <w:proofErr w:type="gramStart"/>
      <w:r>
        <w:t>п</w:t>
      </w:r>
      <w:proofErr w:type="gramEnd"/>
      <w:r>
        <w:t xml:space="preserve">іднімають їх і повертаються на свої місця. </w:t>
      </w:r>
    </w:p>
    <w:p w:rsidR="00BA7CA4" w:rsidRDefault="00ED2342" w:rsidP="00ED2342">
      <w:pPr>
        <w:jc w:val="both"/>
        <w:rPr>
          <w:lang w:val="uk-UA"/>
        </w:rPr>
      </w:pPr>
      <w:r w:rsidRPr="00BA7CA4">
        <w:rPr>
          <w:b/>
        </w:rPr>
        <w:t>Принеси предмет</w:t>
      </w:r>
      <w:r>
        <w:t xml:space="preserve">. Діти сидять на </w:t>
      </w:r>
      <w:proofErr w:type="gramStart"/>
      <w:r>
        <w:t>ст</w:t>
      </w:r>
      <w:proofErr w:type="gramEnd"/>
      <w:r>
        <w:t>ільчиках. Навпроти кожного лежать предмети (</w:t>
      </w:r>
      <w:proofErr w:type="gramStart"/>
      <w:r>
        <w:t>др</w:t>
      </w:r>
      <w:proofErr w:type="gramEnd"/>
      <w:r>
        <w:t xml:space="preserve">ібні іграшки, шишки, каштани, кубики, брязкальця, стрічки тощо). Вихователь викладає від кожного </w:t>
      </w:r>
      <w:proofErr w:type="gramStart"/>
      <w:r>
        <w:t>ст</w:t>
      </w:r>
      <w:proofErr w:type="gramEnd"/>
      <w:r>
        <w:t>ільчика доріжки з мотузок завдовжки 3-4 м на відстані 25-30 см одна від одної. Двоє-троє дітей встають зі стільчиків, біжать до предмета по вузеньких доріжках, беруть його та повертаються доріжкою на своє місце. Поті</w:t>
      </w:r>
      <w:proofErr w:type="gramStart"/>
      <w:r>
        <w:t>м</w:t>
      </w:r>
      <w:proofErr w:type="gramEnd"/>
      <w:r>
        <w:t xml:space="preserve"> те саме роблять інші діти. </w:t>
      </w:r>
    </w:p>
    <w:p w:rsidR="00BA7CA4" w:rsidRDefault="00ED2342" w:rsidP="00ED2342">
      <w:pPr>
        <w:jc w:val="both"/>
        <w:rPr>
          <w:lang w:val="uk-UA"/>
        </w:rPr>
      </w:pPr>
      <w:r w:rsidRPr="00BA7CA4">
        <w:rPr>
          <w:b/>
        </w:rPr>
        <w:t>Ігри та ігрові вправи малої рухливості</w:t>
      </w:r>
      <w:r>
        <w:t xml:space="preserve"> </w:t>
      </w:r>
    </w:p>
    <w:p w:rsidR="00BA7CA4" w:rsidRDefault="00ED2342" w:rsidP="00ED2342">
      <w:pPr>
        <w:jc w:val="both"/>
        <w:rPr>
          <w:lang w:val="uk-UA"/>
        </w:rPr>
      </w:pPr>
      <w:r>
        <w:t xml:space="preserve">Мета: розвивати увагу, зосередженість, спритність. </w:t>
      </w:r>
    </w:p>
    <w:p w:rsidR="00BA7CA4" w:rsidRDefault="00ED2342" w:rsidP="00ED2342">
      <w:pPr>
        <w:jc w:val="both"/>
        <w:rPr>
          <w:lang w:val="uk-UA"/>
        </w:rPr>
      </w:pPr>
      <w:r w:rsidRPr="00BA7CA4">
        <w:rPr>
          <w:b/>
        </w:rPr>
        <w:t>Хто подзвонив.</w:t>
      </w:r>
      <w:r>
        <w:t xml:space="preserve"> Діти стоять кружка, тримають брязкальця. Одна дитина без брязкальця сидить </w:t>
      </w:r>
      <w:proofErr w:type="gramStart"/>
      <w:r>
        <w:t>у</w:t>
      </w:r>
      <w:proofErr w:type="gramEnd"/>
      <w:r>
        <w:t xml:space="preserve"> </w:t>
      </w:r>
      <w:proofErr w:type="gramStart"/>
      <w:r>
        <w:t>центр</w:t>
      </w:r>
      <w:proofErr w:type="gramEnd"/>
      <w:r>
        <w:t xml:space="preserve">і кола, заплющивши очі. Діти з вихователем починають іти по колу та промовляти такі слова: Ми по колу всі ідем, гарні брязкальця несем. Очі </w:t>
      </w:r>
      <w:proofErr w:type="gramStart"/>
      <w:r>
        <w:t>ти не</w:t>
      </w:r>
      <w:proofErr w:type="gramEnd"/>
      <w:r>
        <w:t xml:space="preserve"> відкривай, хто подзвонить, відгадай. Діти зупиняються, повертаються обличчям до центра кола. Одна дитина, </w:t>
      </w:r>
      <w:proofErr w:type="gramStart"/>
      <w:r>
        <w:t>на</w:t>
      </w:r>
      <w:proofErr w:type="gramEnd"/>
      <w:r>
        <w:t xml:space="preserve"> яку вказує рукою вихователь, дзвонить брязкальцем та швидко ховає його за спину. Дитина у центрі кола розплющує очі та визнача</w:t>
      </w:r>
      <w:proofErr w:type="gramStart"/>
      <w:r>
        <w:t>є,</w:t>
      </w:r>
      <w:proofErr w:type="gramEnd"/>
      <w:r>
        <w:t xml:space="preserve"> хто саме подзвонив. Якщо не відгаду</w:t>
      </w:r>
      <w:proofErr w:type="gramStart"/>
      <w:r>
        <w:t>є,</w:t>
      </w:r>
      <w:proofErr w:type="gramEnd"/>
      <w:r>
        <w:t xml:space="preserve"> то вихователь разом із дітьми промовляють слова: «Подзвонив хто, відгукнись, швидко Насті (і</w:t>
      </w:r>
      <w:proofErr w:type="gramStart"/>
      <w:r>
        <w:t>м’я</w:t>
      </w:r>
      <w:proofErr w:type="gramEnd"/>
      <w:r>
        <w:t xml:space="preserve"> дитини) покажись!». </w:t>
      </w:r>
      <w:r w:rsidRPr="00BA7CA4">
        <w:rPr>
          <w:b/>
        </w:rPr>
        <w:t>Подорожуємо поїздом</w:t>
      </w:r>
      <w:r>
        <w:t xml:space="preserve">. Вихователь об’єднує дітей у дві </w:t>
      </w:r>
      <w:proofErr w:type="gramStart"/>
      <w:r>
        <w:t>п</w:t>
      </w:r>
      <w:proofErr w:type="gramEnd"/>
      <w:r>
        <w:t xml:space="preserve">ідгрупи. Перша </w:t>
      </w:r>
      <w:proofErr w:type="gramStart"/>
      <w:r>
        <w:t>п</w:t>
      </w:r>
      <w:proofErr w:type="gramEnd"/>
      <w:r>
        <w:t>ідгрупа чекає «поїзда» на «станції», друга — зображає поїзд: діти ідуть колоною одне за одним або тримаючись за мотузку. За сигналом вихователя «поїзд» наближається до «станції» і зупиняється. Діти займають свої місця в ньому (</w:t>
      </w:r>
      <w:proofErr w:type="gramStart"/>
      <w:r>
        <w:t>у</w:t>
      </w:r>
      <w:proofErr w:type="gramEnd"/>
      <w:r>
        <w:t xml:space="preserve"> колоні) і починають рухатися, зображаючи «поїзд», усі разом. </w:t>
      </w:r>
      <w:proofErr w:type="gramStart"/>
      <w:r>
        <w:t>П</w:t>
      </w:r>
      <w:proofErr w:type="gramEnd"/>
      <w:r>
        <w:t xml:space="preserve">ідемо в гості. Дві підгрупи дітей стають по різні сторони зали. Діти однієї </w:t>
      </w:r>
      <w:proofErr w:type="gramStart"/>
      <w:r>
        <w:t>п</w:t>
      </w:r>
      <w:proofErr w:type="gramEnd"/>
      <w:r>
        <w:t xml:space="preserve">ідгрупи переходять на протилежний бік до дітей другої підгрупи, і кожна дитина підходить до того, до кого хоче. Утворивши пари, діти </w:t>
      </w:r>
      <w:proofErr w:type="gramStart"/>
      <w:r>
        <w:t>п</w:t>
      </w:r>
      <w:proofErr w:type="gramEnd"/>
      <w:r>
        <w:t xml:space="preserve">ідстрибують, пританцьовують, кружляють. Далі перша </w:t>
      </w:r>
      <w:proofErr w:type="gramStart"/>
      <w:r>
        <w:t>п</w:t>
      </w:r>
      <w:proofErr w:type="gramEnd"/>
      <w:r>
        <w:t xml:space="preserve">ідгрупа повертається на своє місце, а до неї підходять діти другої підгрупи й усе повторюється спочатку. </w:t>
      </w:r>
    </w:p>
    <w:p w:rsidR="00BA7CA4" w:rsidRDefault="00ED2342" w:rsidP="00ED2342">
      <w:pPr>
        <w:jc w:val="both"/>
        <w:rPr>
          <w:lang w:val="uk-UA"/>
        </w:rPr>
      </w:pPr>
      <w:r w:rsidRPr="00BA7CA4">
        <w:rPr>
          <w:b/>
        </w:rPr>
        <w:t>Рухливі ігри для середньої групи</w:t>
      </w:r>
      <w:r>
        <w:t xml:space="preserve"> </w:t>
      </w:r>
    </w:p>
    <w:p w:rsidR="00BA7CA4" w:rsidRDefault="00ED2342" w:rsidP="00ED2342">
      <w:pPr>
        <w:jc w:val="both"/>
        <w:rPr>
          <w:lang w:val="uk-UA"/>
        </w:rPr>
      </w:pPr>
      <w:r w:rsidRPr="00BA7CA4">
        <w:rPr>
          <w:b/>
        </w:rPr>
        <w:t>Рухливі ігри за столом</w:t>
      </w:r>
    </w:p>
    <w:p w:rsidR="00BA7CA4" w:rsidRDefault="00ED2342" w:rsidP="00ED2342">
      <w:pPr>
        <w:jc w:val="both"/>
        <w:rPr>
          <w:lang w:val="uk-UA"/>
        </w:rPr>
      </w:pPr>
      <w:r>
        <w:t xml:space="preserve"> Мета: сприяти зняттю розумового та психічного навантаження розвивати </w:t>
      </w:r>
      <w:proofErr w:type="gramStart"/>
      <w:r>
        <w:t>др</w:t>
      </w:r>
      <w:proofErr w:type="gramEnd"/>
      <w:r>
        <w:t xml:space="preserve">ібну моторику рук, спритність розвивати увагу, зосередженість. </w:t>
      </w:r>
    </w:p>
    <w:p w:rsidR="00BA7CA4" w:rsidRDefault="00ED2342" w:rsidP="00ED2342">
      <w:pPr>
        <w:jc w:val="both"/>
        <w:rPr>
          <w:lang w:val="uk-UA"/>
        </w:rPr>
      </w:pPr>
      <w:r w:rsidRPr="00BA7CA4">
        <w:rPr>
          <w:b/>
        </w:rPr>
        <w:lastRenderedPageBreak/>
        <w:t>Порухай пальцями</w:t>
      </w:r>
      <w:r>
        <w:t xml:space="preserve">. Діти сідають за </w:t>
      </w:r>
      <w:proofErr w:type="gramStart"/>
      <w:r>
        <w:t>ст</w:t>
      </w:r>
      <w:proofErr w:type="gramEnd"/>
      <w:r>
        <w:t xml:space="preserve">іл і кладуть на нього кисті рук. Відтак по черзі </w:t>
      </w:r>
      <w:proofErr w:type="gramStart"/>
      <w:r>
        <w:t>п</w:t>
      </w:r>
      <w:proofErr w:type="gramEnd"/>
      <w:r>
        <w:t xml:space="preserve">іднімають та опускають кожен палець. Рухати пальцем слід так, щоб інші пальці в цей час не відривалися від столу. Для ускладнення гри вихователь пропонує дітям постукувати пальцями, які вони </w:t>
      </w:r>
      <w:proofErr w:type="gramStart"/>
      <w:r>
        <w:t>п</w:t>
      </w:r>
      <w:proofErr w:type="gramEnd"/>
      <w:r>
        <w:t xml:space="preserve">іднімають, по столу кілька разів підряд. </w:t>
      </w:r>
    </w:p>
    <w:p w:rsidR="00BA7CA4" w:rsidRDefault="00ED2342" w:rsidP="00ED2342">
      <w:pPr>
        <w:jc w:val="both"/>
        <w:rPr>
          <w:lang w:val="uk-UA"/>
        </w:rPr>
      </w:pPr>
      <w:r w:rsidRPr="00BA7CA4">
        <w:rPr>
          <w:b/>
        </w:rPr>
        <w:t>Хто вище?</w:t>
      </w:r>
      <w:r>
        <w:t xml:space="preserve"> У грі беруть участь двоє дітей. Перший гравець кладе одну руку на </w:t>
      </w:r>
      <w:proofErr w:type="gramStart"/>
      <w:r>
        <w:t>ст</w:t>
      </w:r>
      <w:proofErr w:type="gramEnd"/>
      <w:r>
        <w:t xml:space="preserve">іл долонею вниз, на неї кладе руку другий гравець. Відтак знову перший і другий гравці. </w:t>
      </w:r>
      <w:proofErr w:type="gramStart"/>
      <w:r>
        <w:t>П</w:t>
      </w:r>
      <w:proofErr w:type="gramEnd"/>
      <w:r>
        <w:t xml:space="preserve">ісля цього дитина, чия рука опинилася внизу, швидко виймає її та кладе зверху і т. д. </w:t>
      </w:r>
    </w:p>
    <w:p w:rsidR="00BA7CA4" w:rsidRDefault="00ED2342" w:rsidP="00ED2342">
      <w:pPr>
        <w:jc w:val="both"/>
        <w:rPr>
          <w:lang w:val="uk-UA"/>
        </w:rPr>
      </w:pPr>
      <w:proofErr w:type="gramStart"/>
      <w:r w:rsidRPr="00BA7CA4">
        <w:rPr>
          <w:b/>
        </w:rPr>
        <w:t>П</w:t>
      </w:r>
      <w:proofErr w:type="gramEnd"/>
      <w:r w:rsidRPr="00BA7CA4">
        <w:rPr>
          <w:b/>
        </w:rPr>
        <w:t>іймай м’ячик.</w:t>
      </w:r>
      <w:r>
        <w:t xml:space="preserve"> До великої дерев’яної ложки вихователь прикріплює шнурок завдовжки 40 см з прив’язаним на його кінці </w:t>
      </w:r>
      <w:proofErr w:type="gramStart"/>
      <w:r>
        <w:t>м’ячиком</w:t>
      </w:r>
      <w:proofErr w:type="gramEnd"/>
      <w:r>
        <w:t xml:space="preserve"> для настільного тенісу. Діти </w:t>
      </w:r>
      <w:proofErr w:type="gramStart"/>
      <w:r>
        <w:t>п</w:t>
      </w:r>
      <w:proofErr w:type="gramEnd"/>
      <w:r>
        <w:t xml:space="preserve">ідкидають м’ячик і ловлять його ложкою. </w:t>
      </w:r>
    </w:p>
    <w:p w:rsidR="00BA7CA4" w:rsidRDefault="00ED2342" w:rsidP="00ED2342">
      <w:pPr>
        <w:jc w:val="both"/>
        <w:rPr>
          <w:lang w:val="uk-UA"/>
        </w:rPr>
      </w:pPr>
      <w:r w:rsidRPr="00BA7CA4">
        <w:rPr>
          <w:b/>
        </w:rPr>
        <w:t>Влуч у ціль</w:t>
      </w:r>
      <w:r>
        <w:t xml:space="preserve">. Двоє дітей сидять по обидва боки столу. Посередині столу стоять ворота: маленька дуга з </w:t>
      </w:r>
      <w:proofErr w:type="gramStart"/>
      <w:r>
        <w:t>п</w:t>
      </w:r>
      <w:proofErr w:type="gramEnd"/>
      <w:r>
        <w:t xml:space="preserve">ідвішеним на нитці дзвоником, що майже торкається столу. Діти по черзі дмухають на </w:t>
      </w:r>
      <w:proofErr w:type="gramStart"/>
      <w:r>
        <w:t>м’ячик</w:t>
      </w:r>
      <w:proofErr w:type="gramEnd"/>
      <w:r>
        <w:t xml:space="preserve"> для настільного тенісу та спрямовують його до воріт, щоб той торкнувся дзвіночка. Замість дуги ворота можна зробити із двох кубиків, </w:t>
      </w:r>
      <w:proofErr w:type="gramStart"/>
      <w:r>
        <w:t>м</w:t>
      </w:r>
      <w:proofErr w:type="gramEnd"/>
      <w:r>
        <w:t xml:space="preserve">іж якими покласти дзвіночок або маленьку іграшку. </w:t>
      </w:r>
      <w:r w:rsidRPr="00BA7CA4">
        <w:rPr>
          <w:b/>
        </w:rPr>
        <w:t xml:space="preserve">Рухливі ігри у груповій кімнаті, на майданчику </w:t>
      </w:r>
      <w:proofErr w:type="gramStart"/>
      <w:r w:rsidRPr="00BA7CA4">
        <w:rPr>
          <w:b/>
        </w:rPr>
        <w:t>п</w:t>
      </w:r>
      <w:proofErr w:type="gramEnd"/>
      <w:r w:rsidRPr="00BA7CA4">
        <w:rPr>
          <w:b/>
        </w:rPr>
        <w:t xml:space="preserve">ід навісом </w:t>
      </w:r>
    </w:p>
    <w:p w:rsidR="00585B74" w:rsidRDefault="00ED2342" w:rsidP="00ED2342">
      <w:pPr>
        <w:jc w:val="both"/>
        <w:rPr>
          <w:lang w:val="uk-UA"/>
        </w:rPr>
      </w:pPr>
      <w:r>
        <w:t xml:space="preserve">Мета: сприяти зняттю розумового та </w:t>
      </w:r>
      <w:proofErr w:type="gramStart"/>
      <w:r>
        <w:t>псих</w:t>
      </w:r>
      <w:proofErr w:type="gramEnd"/>
      <w:r>
        <w:t xml:space="preserve">ічного навантаження розвивати увагу, зосередженість, спритність. </w:t>
      </w:r>
    </w:p>
    <w:p w:rsidR="00585B74" w:rsidRDefault="00ED2342" w:rsidP="00ED2342">
      <w:pPr>
        <w:jc w:val="both"/>
        <w:rPr>
          <w:lang w:val="uk-UA"/>
        </w:rPr>
      </w:pPr>
      <w:r w:rsidRPr="00585B74">
        <w:rPr>
          <w:b/>
        </w:rPr>
        <w:t>Долоньки.</w:t>
      </w:r>
      <w:r>
        <w:t xml:space="preserve"> Двоє дітей стають одне напроти одного. Вони одночасно плескають у долоні й з’єднують їх перед собою: праву з лівою, лі</w:t>
      </w:r>
      <w:proofErr w:type="gramStart"/>
      <w:r>
        <w:t>ву з</w:t>
      </w:r>
      <w:proofErr w:type="gramEnd"/>
      <w:r>
        <w:t xml:space="preserve"> правою. Потім долоні з’єднують навхрест — праву з правою, лі</w:t>
      </w:r>
      <w:proofErr w:type="gramStart"/>
      <w:r>
        <w:t>ву з</w:t>
      </w:r>
      <w:proofErr w:type="gramEnd"/>
      <w:r>
        <w:t xml:space="preserve"> лівою. </w:t>
      </w:r>
      <w:proofErr w:type="gramStart"/>
      <w:r>
        <w:t>П</w:t>
      </w:r>
      <w:proofErr w:type="gramEnd"/>
      <w:r>
        <w:t>ісля цього плескають і складають долоні разом. Спочатку ці рухи виконують повільно, поті</w:t>
      </w:r>
      <w:proofErr w:type="gramStart"/>
      <w:r>
        <w:t>м</w:t>
      </w:r>
      <w:proofErr w:type="gramEnd"/>
      <w:r>
        <w:t xml:space="preserve"> темп пришвидшують доти, доки долоні не сплутаються. Тоді гру починають спочатку. </w:t>
      </w:r>
    </w:p>
    <w:p w:rsidR="00585B74" w:rsidRDefault="00585B74" w:rsidP="00ED2342">
      <w:pPr>
        <w:jc w:val="both"/>
        <w:rPr>
          <w:lang w:val="uk-UA"/>
        </w:rPr>
      </w:pPr>
      <w:r w:rsidRPr="00585B74">
        <w:rPr>
          <w:b/>
          <w:lang w:val="uk-UA"/>
        </w:rPr>
        <w:t>Д</w:t>
      </w:r>
      <w:r w:rsidR="00ED2342" w:rsidRPr="00585B74">
        <w:rPr>
          <w:b/>
        </w:rPr>
        <w:t>отягнись до кеглі.</w:t>
      </w:r>
      <w:r w:rsidR="00ED2342">
        <w:t xml:space="preserve"> За крок від намальованої на </w:t>
      </w:r>
      <w:proofErr w:type="gramStart"/>
      <w:r w:rsidR="00ED2342">
        <w:t>п</w:t>
      </w:r>
      <w:proofErr w:type="gramEnd"/>
      <w:r w:rsidR="00ED2342">
        <w:t xml:space="preserve">ідлозі лінії чи протягнутої мотузки вихователь ставить кеглю. </w:t>
      </w:r>
      <w:proofErr w:type="gramStart"/>
      <w:r w:rsidR="00ED2342">
        <w:t>Діти, стоячи за лінією, намагаються дотягнутися до кеглі та взяти її в руки, не згинаючи колін.</w:t>
      </w:r>
      <w:proofErr w:type="gramEnd"/>
    </w:p>
    <w:p w:rsidR="00585B74" w:rsidRDefault="00ED2342" w:rsidP="00ED2342">
      <w:pPr>
        <w:jc w:val="both"/>
        <w:rPr>
          <w:lang w:val="uk-UA"/>
        </w:rPr>
      </w:pPr>
      <w:r w:rsidRPr="00585B74">
        <w:rPr>
          <w:b/>
        </w:rPr>
        <w:t xml:space="preserve"> Літає — не літа</w:t>
      </w:r>
      <w:proofErr w:type="gramStart"/>
      <w:r w:rsidRPr="00585B74">
        <w:rPr>
          <w:b/>
        </w:rPr>
        <w:t>є</w:t>
      </w:r>
      <w:r>
        <w:t>.</w:t>
      </w:r>
      <w:proofErr w:type="gramEnd"/>
      <w:r>
        <w:t xml:space="preserve"> Діти йдуть по колу одне за одним. Вихователь називає слова. Коли діти чують назви істот, які літають, або предметів, то </w:t>
      </w:r>
      <w:proofErr w:type="gramStart"/>
      <w:r>
        <w:t>п</w:t>
      </w:r>
      <w:proofErr w:type="gramEnd"/>
      <w:r>
        <w:t xml:space="preserve">іднімають руки вгору. В іншому разі — присідають. Заборонений рух. Діти стоять кружка. Вихователь показує «заборонений» рух та пропонує гравцям повторювати за ним усі рухи, </w:t>
      </w:r>
      <w:proofErr w:type="gramStart"/>
      <w:r>
        <w:t>кр</w:t>
      </w:r>
      <w:proofErr w:type="gramEnd"/>
      <w:r>
        <w:t xml:space="preserve">ім «забороненого». </w:t>
      </w:r>
    </w:p>
    <w:p w:rsidR="00585B74" w:rsidRDefault="00ED2342" w:rsidP="00ED2342">
      <w:pPr>
        <w:jc w:val="both"/>
        <w:rPr>
          <w:lang w:val="uk-UA"/>
        </w:rPr>
      </w:pPr>
      <w:proofErr w:type="gramStart"/>
      <w:r w:rsidRPr="00585B74">
        <w:rPr>
          <w:b/>
        </w:rPr>
        <w:t>Св</w:t>
      </w:r>
      <w:proofErr w:type="gramEnd"/>
      <w:r w:rsidRPr="00585B74">
        <w:rPr>
          <w:b/>
        </w:rPr>
        <w:t>ітлофор.</w:t>
      </w:r>
      <w:r>
        <w:t xml:space="preserve"> Гравці шикуються в шеренгу або сидять на </w:t>
      </w:r>
      <w:proofErr w:type="gramStart"/>
      <w:r>
        <w:t>ст</w:t>
      </w:r>
      <w:proofErr w:type="gramEnd"/>
      <w:r>
        <w:t xml:space="preserve">ільчиках чи лавці. Вихователь піднімає вгору кружечки червоного, жовтого й зеленого кольорів у різній послідовності. На червоне «світло» діти мовчать, на жовте — плескають у долоні, на зелене — тупають ногами. </w:t>
      </w:r>
    </w:p>
    <w:p w:rsidR="00585B74" w:rsidRDefault="00ED2342" w:rsidP="00ED2342">
      <w:pPr>
        <w:jc w:val="both"/>
        <w:rPr>
          <w:lang w:val="uk-UA"/>
        </w:rPr>
      </w:pPr>
      <w:r w:rsidRPr="00585B74">
        <w:rPr>
          <w:b/>
        </w:rPr>
        <w:t>Ігри та ігрові вправи малої рухливості</w:t>
      </w:r>
      <w:r>
        <w:t xml:space="preserve"> </w:t>
      </w:r>
    </w:p>
    <w:p w:rsidR="00585B74" w:rsidRDefault="00ED2342" w:rsidP="00ED2342">
      <w:pPr>
        <w:jc w:val="both"/>
        <w:rPr>
          <w:lang w:val="uk-UA"/>
        </w:rPr>
      </w:pPr>
      <w:r>
        <w:t xml:space="preserve">Мета: сприяти зняттю розумового та </w:t>
      </w:r>
      <w:proofErr w:type="gramStart"/>
      <w:r>
        <w:t>псих</w:t>
      </w:r>
      <w:proofErr w:type="gramEnd"/>
      <w:r>
        <w:t xml:space="preserve">ічного навантаження розвивати увагу, зосередженість, спритність. </w:t>
      </w:r>
    </w:p>
    <w:p w:rsidR="00585B74" w:rsidRDefault="00ED2342" w:rsidP="00ED2342">
      <w:pPr>
        <w:jc w:val="both"/>
        <w:rPr>
          <w:lang w:val="uk-UA"/>
        </w:rPr>
      </w:pPr>
      <w:r w:rsidRPr="00585B74">
        <w:rPr>
          <w:b/>
        </w:rPr>
        <w:t>Відгадай за голосом.</w:t>
      </w:r>
      <w:r>
        <w:t xml:space="preserve"> Діти стоять або сидять кружка. </w:t>
      </w:r>
      <w:proofErr w:type="gramStart"/>
      <w:r>
        <w:t>У</w:t>
      </w:r>
      <w:proofErr w:type="gramEnd"/>
      <w:r>
        <w:t xml:space="preserve"> центрі — ведучий із зав’язаними очима. Вихователь вказує рукою на будь-кого з дітей у колі, </w:t>
      </w:r>
      <w:proofErr w:type="gramStart"/>
      <w:r>
        <w:t>п</w:t>
      </w:r>
      <w:proofErr w:type="gramEnd"/>
      <w:r>
        <w:t>ісля чого дитина голосно називає ім’я ведучого. Ведучий має відгадати, чий голос він чу</w:t>
      </w:r>
      <w:proofErr w:type="gramStart"/>
      <w:r>
        <w:t>є.</w:t>
      </w:r>
      <w:proofErr w:type="gramEnd"/>
      <w:r>
        <w:t xml:space="preserve"> Якщо правильно відгадав, діти міняються місцями, якщо ж ні — вихователь пропонує ведучому ще раз послухати і вгадати, хто називає його ім’я. </w:t>
      </w:r>
    </w:p>
    <w:p w:rsidR="002C0B56" w:rsidRDefault="00ED2342" w:rsidP="00ED2342">
      <w:pPr>
        <w:jc w:val="both"/>
        <w:rPr>
          <w:lang w:val="uk-UA"/>
        </w:rPr>
      </w:pPr>
      <w:r w:rsidRPr="002C0B56">
        <w:rPr>
          <w:b/>
        </w:rPr>
        <w:lastRenderedPageBreak/>
        <w:t>Знайди собі пару</w:t>
      </w:r>
      <w:r>
        <w:t xml:space="preserve">. Діти об’єднуються в пари та рухаються залою. За звуковим сигналом вихователя діти розходяться чи розбігаються по одному по всій залі. За сигналом «Знайди пару!» діти знову стають парами. </w:t>
      </w:r>
    </w:p>
    <w:p w:rsidR="002C0B56" w:rsidRDefault="00ED2342" w:rsidP="00ED2342">
      <w:pPr>
        <w:jc w:val="both"/>
        <w:rPr>
          <w:lang w:val="uk-UA"/>
        </w:rPr>
      </w:pPr>
      <w:r w:rsidRPr="002C0B56">
        <w:rPr>
          <w:b/>
        </w:rPr>
        <w:t>Рухливі ігри для старшої групи</w:t>
      </w:r>
      <w:r>
        <w:t xml:space="preserve"> </w:t>
      </w:r>
    </w:p>
    <w:p w:rsidR="002C0B56" w:rsidRDefault="00ED2342" w:rsidP="00ED2342">
      <w:pPr>
        <w:jc w:val="both"/>
        <w:rPr>
          <w:lang w:val="uk-UA"/>
        </w:rPr>
      </w:pPr>
      <w:r w:rsidRPr="002C0B56">
        <w:rPr>
          <w:b/>
        </w:rPr>
        <w:t>Рухливі ігри за столом</w:t>
      </w:r>
      <w:r>
        <w:t xml:space="preserve"> </w:t>
      </w:r>
    </w:p>
    <w:p w:rsidR="002C0B56" w:rsidRDefault="00ED2342" w:rsidP="00ED2342">
      <w:pPr>
        <w:jc w:val="both"/>
        <w:rPr>
          <w:lang w:val="uk-UA"/>
        </w:rPr>
      </w:pPr>
      <w:r>
        <w:t xml:space="preserve">Мета: сприяти зняттю розумового та </w:t>
      </w:r>
      <w:proofErr w:type="gramStart"/>
      <w:r>
        <w:t>псих</w:t>
      </w:r>
      <w:proofErr w:type="gramEnd"/>
      <w:r>
        <w:t xml:space="preserve">ічного навантаження розвивати увагу, зосередженість, спритність. </w:t>
      </w:r>
    </w:p>
    <w:p w:rsidR="002C0B56" w:rsidRDefault="00ED2342" w:rsidP="00ED2342">
      <w:pPr>
        <w:jc w:val="both"/>
        <w:rPr>
          <w:lang w:val="uk-UA"/>
        </w:rPr>
      </w:pPr>
      <w:r w:rsidRPr="002C0B56">
        <w:rPr>
          <w:b/>
        </w:rPr>
        <w:t>Не впусти монетку.</w:t>
      </w:r>
      <w:r>
        <w:t xml:space="preserve"> Вихователь кладе на </w:t>
      </w:r>
      <w:proofErr w:type="gramStart"/>
      <w:r>
        <w:t>ст</w:t>
      </w:r>
      <w:proofErr w:type="gramEnd"/>
      <w:r>
        <w:t xml:space="preserve">іл довгу смужку паперу так, щоб один її кінець виходив за край столу, а посередині смужки — п’ять копійок. </w:t>
      </w:r>
      <w:proofErr w:type="gramStart"/>
      <w:r>
        <w:t>П</w:t>
      </w:r>
      <w:proofErr w:type="gramEnd"/>
      <w:r>
        <w:t xml:space="preserve">ісля цього просить дитину витягнути смужку паперу з-під монети так, щоб монета залишилася на столі. </w:t>
      </w:r>
    </w:p>
    <w:p w:rsidR="002C0B56" w:rsidRDefault="00ED2342" w:rsidP="00ED2342">
      <w:pPr>
        <w:jc w:val="both"/>
        <w:rPr>
          <w:lang w:val="uk-UA"/>
        </w:rPr>
      </w:pPr>
      <w:r w:rsidRPr="002C0B56">
        <w:rPr>
          <w:b/>
        </w:rPr>
        <w:t>Ручний квач.</w:t>
      </w:r>
      <w:r>
        <w:t xml:space="preserve"> Одна дитина кладе руки на </w:t>
      </w:r>
      <w:proofErr w:type="gramStart"/>
      <w:r>
        <w:t>ст</w:t>
      </w:r>
      <w:proofErr w:type="gramEnd"/>
      <w:r>
        <w:t xml:space="preserve">іл долонями вгору, друга — сидить навпроти, тримає руки на столі долонями вниз і намагається швидким рухом накрити своїми долонями долоні партнера, який у цей час рухає ними по столу. Якщо їй це </w:t>
      </w:r>
      <w:proofErr w:type="gramStart"/>
      <w:r>
        <w:t>вдається</w:t>
      </w:r>
      <w:proofErr w:type="gramEnd"/>
      <w:r>
        <w:t xml:space="preserve">, діти міняються ролями. </w:t>
      </w:r>
      <w:r w:rsidRPr="002C0B56">
        <w:rPr>
          <w:b/>
        </w:rPr>
        <w:t>Пушинки.</w:t>
      </w:r>
      <w:r>
        <w:t xml:space="preserve"> Вихователь розкладає на столі легенькі кульк</w:t>
      </w:r>
      <w:proofErr w:type="gramStart"/>
      <w:r>
        <w:t>и-</w:t>
      </w:r>
      <w:proofErr w:type="gramEnd"/>
      <w:r>
        <w:t xml:space="preserve">«пушинки» з вати. Діти здувають кульки зі столу в коробочку. </w:t>
      </w:r>
    </w:p>
    <w:p w:rsidR="002C0B56" w:rsidRDefault="00ED2342" w:rsidP="00ED2342">
      <w:pPr>
        <w:jc w:val="both"/>
        <w:rPr>
          <w:lang w:val="uk-UA"/>
        </w:rPr>
      </w:pPr>
      <w:r w:rsidRPr="002C0B56">
        <w:rPr>
          <w:b/>
        </w:rPr>
        <w:t>Силачі.</w:t>
      </w:r>
      <w:r>
        <w:t xml:space="preserve"> Двоє гравців стають одне напроти одного навколо столу, опираються ліктями об </w:t>
      </w:r>
      <w:proofErr w:type="gramStart"/>
      <w:r>
        <w:t>ст</w:t>
      </w:r>
      <w:proofErr w:type="gramEnd"/>
      <w:r>
        <w:t xml:space="preserve">іл і з’єднують кисті рук. Кожна дитина у парі починає тиснути на руку іншої дитини, намагаючись покласти її на </w:t>
      </w:r>
      <w:proofErr w:type="gramStart"/>
      <w:r>
        <w:t>ст</w:t>
      </w:r>
      <w:proofErr w:type="gramEnd"/>
      <w:r>
        <w:t xml:space="preserve">іл. Перемагає та дитина, яка, не відриваючи ліктя від столу, змусить партнера покласти руку на стіл. </w:t>
      </w:r>
    </w:p>
    <w:p w:rsidR="002C0B56" w:rsidRDefault="00ED2342" w:rsidP="00ED2342">
      <w:pPr>
        <w:jc w:val="both"/>
        <w:rPr>
          <w:lang w:val="uk-UA"/>
        </w:rPr>
      </w:pPr>
      <w:r w:rsidRPr="002C0B56">
        <w:rPr>
          <w:b/>
        </w:rPr>
        <w:t>Футболісти.</w:t>
      </w:r>
      <w:r>
        <w:t xml:space="preserve"> Двоє або четверо дітей стоять біля столу одне навпроти одного. На столі біля кожного з дітей вихователь виставляє ворота із двох кубиків, посередині столу лежить </w:t>
      </w:r>
      <w:proofErr w:type="gramStart"/>
      <w:r>
        <w:t>м’яч</w:t>
      </w:r>
      <w:proofErr w:type="gramEnd"/>
      <w:r>
        <w:t xml:space="preserve"> для настільного тенісу. Діти по черзі дмухають на </w:t>
      </w:r>
      <w:proofErr w:type="gramStart"/>
      <w:r>
        <w:t>м’ячик</w:t>
      </w:r>
      <w:proofErr w:type="gramEnd"/>
      <w:r>
        <w:t xml:space="preserve">, щоб він котився по столу, та намагаються задути його у ворота інших гравців. </w:t>
      </w:r>
    </w:p>
    <w:p w:rsidR="002C0B56" w:rsidRDefault="00ED2342" w:rsidP="00ED2342">
      <w:pPr>
        <w:jc w:val="both"/>
        <w:rPr>
          <w:lang w:val="uk-UA"/>
        </w:rPr>
      </w:pPr>
      <w:r>
        <w:t>Р</w:t>
      </w:r>
      <w:r w:rsidRPr="002C0B56">
        <w:rPr>
          <w:b/>
        </w:rPr>
        <w:t xml:space="preserve">ухливі ігри у груповій кімнаті, на майданчику </w:t>
      </w:r>
      <w:proofErr w:type="gramStart"/>
      <w:r w:rsidRPr="002C0B56">
        <w:rPr>
          <w:b/>
        </w:rPr>
        <w:t>п</w:t>
      </w:r>
      <w:proofErr w:type="gramEnd"/>
      <w:r w:rsidRPr="002C0B56">
        <w:rPr>
          <w:b/>
        </w:rPr>
        <w:t>ід навісом</w:t>
      </w:r>
      <w:r>
        <w:t xml:space="preserve"> </w:t>
      </w:r>
    </w:p>
    <w:p w:rsidR="002C0B56" w:rsidRDefault="00ED2342" w:rsidP="00ED2342">
      <w:pPr>
        <w:jc w:val="both"/>
        <w:rPr>
          <w:lang w:val="uk-UA"/>
        </w:rPr>
      </w:pPr>
      <w:r>
        <w:t xml:space="preserve">Мета:                                                          сприяти зняттю розумового та </w:t>
      </w:r>
      <w:proofErr w:type="gramStart"/>
      <w:r>
        <w:t>псих</w:t>
      </w:r>
      <w:proofErr w:type="gramEnd"/>
      <w:r>
        <w:t xml:space="preserve">ічного навантаження розвивати увагу, зосередженість, спритність. </w:t>
      </w:r>
    </w:p>
    <w:p w:rsidR="002C0B56" w:rsidRDefault="00ED2342" w:rsidP="00ED2342">
      <w:pPr>
        <w:jc w:val="both"/>
        <w:rPr>
          <w:lang w:val="uk-UA"/>
        </w:rPr>
      </w:pPr>
      <w:r w:rsidRPr="002C0B56">
        <w:rPr>
          <w:b/>
        </w:rPr>
        <w:t>Дістань кеглю.</w:t>
      </w:r>
      <w:r>
        <w:t xml:space="preserve"> Гравець стоїть, поставивши ноги разом, вихователь зв’язує йому руки за спиною. У такому положенні дитина присіда</w:t>
      </w:r>
      <w:proofErr w:type="gramStart"/>
      <w:r>
        <w:t>є,</w:t>
      </w:r>
      <w:proofErr w:type="gramEnd"/>
      <w:r>
        <w:t xml:space="preserve"> не сходячи з місця, бере в руки кеглю, що стоїть на підлозі позаду неї, відтак встає. </w:t>
      </w:r>
    </w:p>
    <w:p w:rsidR="002C0B56" w:rsidRDefault="00ED2342" w:rsidP="00ED2342">
      <w:pPr>
        <w:jc w:val="both"/>
        <w:rPr>
          <w:lang w:val="uk-UA"/>
        </w:rPr>
      </w:pPr>
      <w:r w:rsidRPr="002C0B56">
        <w:rPr>
          <w:b/>
        </w:rPr>
        <w:t>Карлики та велетні</w:t>
      </w:r>
      <w:r>
        <w:t xml:space="preserve">. Діти йдуть по колу одне за одним. Коли вихователь промовляє слово «карлики» — усі присідають і йдуть навприсядки; якщо ж діти чують слово «велетні» — йдуть на носках, </w:t>
      </w:r>
      <w:proofErr w:type="gramStart"/>
      <w:r>
        <w:t>п</w:t>
      </w:r>
      <w:proofErr w:type="gramEnd"/>
      <w:r>
        <w:t xml:space="preserve">іднявши руки догори. Гравець, який помилився, вибуває з гри. </w:t>
      </w:r>
      <w:proofErr w:type="gramStart"/>
      <w:r>
        <w:t>П</w:t>
      </w:r>
      <w:proofErr w:type="gramEnd"/>
      <w:r>
        <w:t xml:space="preserve">ід час гри вихователь може збивати дітей з пантелику й називати будь-які інші слова: «карусель», «качка», «вежа» тощо. Хто перескочить. У грі беруть участь кілька дітей. Вони по черзі перестрибують через олівець, не згинаючи ніг, не нахиляючи голову й тримаючи руки вздовж тулуба, або присівши </w:t>
      </w:r>
      <w:proofErr w:type="gramStart"/>
      <w:r>
        <w:t>та</w:t>
      </w:r>
      <w:proofErr w:type="gramEnd"/>
      <w:r>
        <w:t xml:space="preserve"> взявшись пальцями рук за пальці обох ніг.</w:t>
      </w:r>
    </w:p>
    <w:p w:rsidR="002C0B56" w:rsidRDefault="00ED2342" w:rsidP="00ED2342">
      <w:pPr>
        <w:jc w:val="both"/>
        <w:rPr>
          <w:lang w:val="uk-UA"/>
        </w:rPr>
      </w:pPr>
      <w:r w:rsidRPr="002C0B56">
        <w:rPr>
          <w:b/>
        </w:rPr>
        <w:t xml:space="preserve"> Вартовий</w:t>
      </w:r>
      <w:r>
        <w:t xml:space="preserve">. Діти стають кружка. </w:t>
      </w:r>
      <w:proofErr w:type="gramStart"/>
      <w:r>
        <w:t>У</w:t>
      </w:r>
      <w:proofErr w:type="gramEnd"/>
      <w:r>
        <w:t xml:space="preserve"> </w:t>
      </w:r>
      <w:proofErr w:type="gramStart"/>
      <w:r>
        <w:t>центр</w:t>
      </w:r>
      <w:proofErr w:type="gramEnd"/>
      <w:r>
        <w:t xml:space="preserve">і кола сидить або стоїть «вартовий» із зав’язаними очима. Дитина, на яку вкаже рукою вихователь, дуже тихо, на носочках, </w:t>
      </w:r>
      <w:proofErr w:type="gramStart"/>
      <w:r>
        <w:t>п</w:t>
      </w:r>
      <w:proofErr w:type="gramEnd"/>
      <w:r>
        <w:t>ідходить до вартового, який уважно прислухається. Якщо вартовий почув звук, то показує рукою напрямок, звідки він долина</w:t>
      </w:r>
      <w:proofErr w:type="gramStart"/>
      <w:r>
        <w:t>є.</w:t>
      </w:r>
      <w:proofErr w:type="gramEnd"/>
      <w:r>
        <w:t xml:space="preserve"> </w:t>
      </w:r>
      <w:r>
        <w:lastRenderedPageBreak/>
        <w:t xml:space="preserve">Якщо вгадав, то міняється місцями з цією дитиною. Перемагає той гравець, якому вдасться нечутно дійти до вартового й торкнутися до нього рукою. </w:t>
      </w:r>
    </w:p>
    <w:p w:rsidR="002C0B56" w:rsidRDefault="00ED2342" w:rsidP="00ED2342">
      <w:pPr>
        <w:jc w:val="both"/>
        <w:rPr>
          <w:lang w:val="uk-UA"/>
        </w:rPr>
      </w:pPr>
      <w:r w:rsidRPr="002C0B56">
        <w:rPr>
          <w:b/>
        </w:rPr>
        <w:t>Ігри та ігрові вправи малої рухливості</w:t>
      </w:r>
      <w:r>
        <w:t xml:space="preserve"> </w:t>
      </w:r>
    </w:p>
    <w:p w:rsidR="002C0B56" w:rsidRDefault="00ED2342" w:rsidP="00ED2342">
      <w:pPr>
        <w:jc w:val="both"/>
        <w:rPr>
          <w:lang w:val="uk-UA"/>
        </w:rPr>
      </w:pPr>
      <w:r>
        <w:t xml:space="preserve">Мета: сприяти зняттю розумового та </w:t>
      </w:r>
      <w:proofErr w:type="gramStart"/>
      <w:r>
        <w:t>псих</w:t>
      </w:r>
      <w:proofErr w:type="gramEnd"/>
      <w:r>
        <w:t xml:space="preserve">ічного навантаження розвивати увагу, зосередженість, спритність. </w:t>
      </w:r>
    </w:p>
    <w:p w:rsidR="00ED2342" w:rsidRDefault="00ED2342" w:rsidP="00ED2342">
      <w:pPr>
        <w:jc w:val="both"/>
      </w:pPr>
      <w:r w:rsidRPr="002C0B56">
        <w:rPr>
          <w:b/>
        </w:rPr>
        <w:t>Так робити можна, а так — ні.</w:t>
      </w:r>
      <w:r>
        <w:t xml:space="preserve"> Діти стають кружка. На слова вихователя: «Роби так!», — усі діти мають повторювати рухи, які він показу</w:t>
      </w:r>
      <w:proofErr w:type="gramStart"/>
      <w:r>
        <w:t>є,</w:t>
      </w:r>
      <w:proofErr w:type="gramEnd"/>
      <w:r>
        <w:t xml:space="preserve"> а на слова: «Не роби так!», — стояти нерухомо. Два і три. Діти по одному ходять залою. За сигналом вихователя «Два!» </w:t>
      </w:r>
      <w:proofErr w:type="gramStart"/>
      <w:r>
        <w:t>вони</w:t>
      </w:r>
      <w:proofErr w:type="gramEnd"/>
      <w:r>
        <w:t xml:space="preserve"> зупиняються та утворюють пари, взявшись за руки. За сигналом «Розійдись!» знову ходять по залі. За сигналом «Три!» — утворюють </w:t>
      </w:r>
      <w:proofErr w:type="gramStart"/>
      <w:r>
        <w:t>тр</w:t>
      </w:r>
      <w:proofErr w:type="gramEnd"/>
      <w:r>
        <w:t>ійки, взявшись за руки, і так далі. Лариса Гаращенко</w:t>
      </w:r>
    </w:p>
    <w:p w:rsidR="00ED2342" w:rsidRDefault="00ED2342" w:rsidP="00ED2342">
      <w:pPr>
        <w:jc w:val="both"/>
      </w:pPr>
      <w:bookmarkStart w:id="0" w:name="_GoBack"/>
      <w:bookmarkEnd w:id="0"/>
    </w:p>
    <w:sectPr w:rsidR="00ED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42"/>
    <w:rsid w:val="002C0B56"/>
    <w:rsid w:val="003405F9"/>
    <w:rsid w:val="00585B74"/>
    <w:rsid w:val="00BA7CA4"/>
    <w:rsid w:val="00E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Q16</cp:lastModifiedBy>
  <cp:revision>3</cp:revision>
  <dcterms:created xsi:type="dcterms:W3CDTF">2020-06-02T11:24:00Z</dcterms:created>
  <dcterms:modified xsi:type="dcterms:W3CDTF">2020-06-02T11:39:00Z</dcterms:modified>
</cp:coreProperties>
</file>