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D" w:rsidRPr="000661BD" w:rsidRDefault="000661BD" w:rsidP="000661B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lang w:val="uk-UA"/>
        </w:rPr>
      </w:pPr>
      <w:r w:rsidRPr="000661BD">
        <w:rPr>
          <w:rFonts w:ascii="Times New Roman" w:hAnsi="Times New Roman" w:cs="Times New Roman"/>
          <w:color w:val="002060"/>
          <w:lang w:val="uk-UA"/>
        </w:rPr>
        <w:t>ДЕМОНСТРАТИВНА ІСТЕРИКА: ЯК РЕАГУВАТИ?</w:t>
      </w:r>
    </w:p>
    <w:p w:rsidR="000661BD" w:rsidRPr="000661BD" w:rsidRDefault="000661BD" w:rsidP="000661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0661BD" w:rsidRPr="000661BD" w:rsidRDefault="000661BD" w:rsidP="000661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Кожна дитина вчиться досягати своїх цілей, шукає різні шляхи, експериментує. Це цілком нормальний процес. Питання в тому, яким шляхом дорослі дозволяють їй цих цілей досягти.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Як правильно реагувати, коли дитина намагається домогтися свого істерикою?</w:t>
      </w:r>
    </w:p>
    <w:p w:rsidR="000661BD" w:rsidRPr="000661BD" w:rsidRDefault="000661BD" w:rsidP="000661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Головне правило:ні в якому разі не можна піддаватися емоційним маніпуляціям дитини. Не можна поступатися дитині коли вона плаче чи кричить у відповідь на заборону або відмову у виконанні її бажань.</w:t>
      </w:r>
    </w:p>
    <w:p w:rsidR="000661BD" w:rsidRPr="000661BD" w:rsidRDefault="000661BD" w:rsidP="000661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Тверде батьківське «ні», сказане без повторень, всього один раз, і збереження спокою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– єдині заходи, які допоможуть дитині позбутися звички так себе поводити.</w:t>
      </w:r>
    </w:p>
    <w:p w:rsidR="000661BD" w:rsidRPr="000661BD" w:rsidRDefault="000661BD" w:rsidP="000661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Чудовий зразок такої поведінки можна знайти 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спогадах дочки знаменитого психолога Л.С. Виготського про свого батька.</w:t>
      </w:r>
    </w:p>
    <w:p w:rsidR="000661BD" w:rsidRPr="000661BD" w:rsidRDefault="000661BD" w:rsidP="000661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У перші роки свого життя Ася (молодша сестра оповідачки) зростала нелегкою дитиною, вона була, як прийнято говорити, з характером. Це проявлялося в бурхливих скандалах, які вона періодично влаштовувала.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Мама працювала і нас виховувала няня, яка дуже любила Асю, страшно її балувала, в усьому потурала їй, що, безумовно, не сприяло поліпшенню її характеру.</w:t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br/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Побачивши одного разу один із Асиних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“фокусів”,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Лев Семенович сказав, що сам нею займеться, і просив нікого не втручатися. Ася дуже любила гуляти, дуже добре грала під час прогулянки, але повернення додому викликало в неї бурхливий протест. Як тільки вона бачила, що ми наближаємося до будинку, вона лягала на тротуар, починала бити ногами, не підпускаючи до себе, і нестямно кричала. Ось таку картинку і побачив якось батько.</w:t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br/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На наступний день, коли все повторилося знову, він вийшов на вулицю, велів мені і няні йти додому, а сам узяв дівчинку, яка несамовито брикалася і кричала, на руки, вніс її в під’їзд, поклав на підлогу, а сам увійшов до квартири і закрив двері.</w:t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br/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Спочатку з під’їзду неслися відчайдушні крики, але поступово вони стали стихати – адже глядачів не було! – І, нарешті, зовсім припинилися. Коли настала тиша, батько вийшов у під’їзд, спокійно допоміг доньці піднятися з підлоги і, мовчки, привів її додому.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Він не сказав їй жодного слова. Вмивши, він відпустив її до няні, яка збиралася її годувати.</w:t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br/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Це повторювалося кілька днів поспіль, з тією тільки різницею, що декілька разів Асю забирала з під’їзду сусідка з квартири навпроти і приносила її нам через чорний хід, з двору. Батько невідступно слідував своєму методові, і був цілком нагороджений – поступово все припинилося, і повернення з прогулянки стало проходити спокійно.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Якщо ж Ася влаштовувала скандал у будинку, падала на підлогу, била ногами по підлозі, кричала, тато вимагав, щоб всі вийшли з кімнати, а сам, залишившись з нею, не звертав на неї ніякої уваги, роблячи вигляд, що чимось дуже зайнятий , поглинений.</w:t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br/>
      </w:r>
      <w:r w:rsidRPr="000661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lastRenderedPageBreak/>
        <w:t>Коли вона заспокоювалася, він, знову-таки мовчки, допомагав їй піднятися з підлоги і вів вмиватися. Він ніколи їй при цьому нічого не говорив, мабуть, вважаючи, що вона в такому збудженні, що все одно не в змозі почути і усвідомити сказане. Як би там не було, але обраний ним метод цілком виправдав себе – істерики і скандали поступово припинилися …</w:t>
      </w:r>
    </w:p>
    <w:p w:rsidR="000661BD" w:rsidRPr="000661BD" w:rsidRDefault="000661BD" w:rsidP="000661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Безсумнівно, активна участь батька у вихованні Асі сприяла вирівнюванню її характеру. Поступово всі її зриви припинилися, і до школи вона була цілком контактної дівчинкою, добре спілкувалася з дорослими і однолітками, серед яких завжди, впродовж всього свого життя, мала багато справжніх друзів.</w:t>
      </w:r>
    </w:p>
    <w:p w:rsidR="000661BD" w:rsidRPr="000661BD" w:rsidRDefault="000661BD" w:rsidP="000661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Ми бачимо, як майстерно, психологічно тонко і точно поводився батько. Ось головні і, по суті, прості «секрети» його виховного успіху:</w:t>
      </w: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/>
        <w:t>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він зберігав спокій і неучасть у демонстрації(іноді йшов),</w:t>
      </w: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/>
        <w:t>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був уважний і співчутливо допомагав після припинення сцени(допомагав піднятися, вмитися),</w:t>
      </w: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/>
        <w:t>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нічого не говорив під час і після істерики,</w:t>
      </w: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/>
        <w:t>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6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був послідовний, не відходив від своєї «методики».</w:t>
      </w:r>
    </w:p>
    <w:p w:rsidR="00DA4193" w:rsidRPr="000661BD" w:rsidRDefault="00DA419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A4193" w:rsidRPr="000661BD" w:rsidSect="00DA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661BD"/>
    <w:rsid w:val="000661BD"/>
    <w:rsid w:val="0097036F"/>
    <w:rsid w:val="00BD387C"/>
    <w:rsid w:val="00D05DED"/>
    <w:rsid w:val="00DA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F"/>
  </w:style>
  <w:style w:type="paragraph" w:styleId="1">
    <w:name w:val="heading 1"/>
    <w:basedOn w:val="a"/>
    <w:next w:val="a"/>
    <w:link w:val="10"/>
    <w:uiPriority w:val="9"/>
    <w:qFormat/>
    <w:rsid w:val="00066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6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661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6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User176</dc:creator>
  <cp:lastModifiedBy>User176</cp:lastModifiedBy>
  <cp:revision>1</cp:revision>
  <dcterms:created xsi:type="dcterms:W3CDTF">2017-12-12T12:44:00Z</dcterms:created>
  <dcterms:modified xsi:type="dcterms:W3CDTF">2017-12-12T12:46:00Z</dcterms:modified>
</cp:coreProperties>
</file>